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Приложение №2</w:t>
      </w: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Утвержден</w:t>
      </w: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A1215E">
        <w:rPr>
          <w:sz w:val="24"/>
          <w:lang w:eastAsia="ru-RU"/>
        </w:rPr>
        <w:t>5</w:t>
      </w:r>
      <w:r w:rsidRPr="00A6574A">
        <w:rPr>
          <w:sz w:val="24"/>
          <w:lang w:eastAsia="ru-RU"/>
        </w:rPr>
        <w:t xml:space="preserve"> «Со</w:t>
      </w:r>
      <w:r w:rsidR="00A1215E">
        <w:rPr>
          <w:sz w:val="24"/>
          <w:lang w:eastAsia="ru-RU"/>
        </w:rPr>
        <w:t>колёнок</w:t>
      </w:r>
      <w:r w:rsidRPr="00A6574A">
        <w:rPr>
          <w:sz w:val="24"/>
          <w:lang w:eastAsia="ru-RU"/>
        </w:rPr>
        <w:t>»</w:t>
      </w:r>
    </w:p>
    <w:p w:rsidR="00587109" w:rsidRPr="00A6574A" w:rsidRDefault="00A5397F" w:rsidP="00587109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«_01</w:t>
      </w:r>
      <w:r w:rsidR="00587109">
        <w:rPr>
          <w:sz w:val="24"/>
          <w:lang w:eastAsia="ru-RU"/>
        </w:rPr>
        <w:t>_» сентября  2021 г. №  1</w:t>
      </w:r>
      <w:r w:rsidR="00A1215E">
        <w:rPr>
          <w:sz w:val="24"/>
          <w:lang w:eastAsia="ru-RU"/>
        </w:rPr>
        <w:t>45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</w:p>
    <w:p w:rsidR="00587109" w:rsidRPr="00A6574A" w:rsidRDefault="00587109" w:rsidP="00587109">
      <w:pPr>
        <w:jc w:val="center"/>
        <w:rPr>
          <w:sz w:val="24"/>
        </w:rPr>
      </w:pPr>
    </w:p>
    <w:p w:rsidR="00587109" w:rsidRPr="00A6574A" w:rsidRDefault="00587109" w:rsidP="00587109">
      <w:pPr>
        <w:pStyle w:val="20"/>
        <w:keepNext/>
        <w:keepLines/>
        <w:shd w:val="clear" w:color="auto" w:fill="auto"/>
        <w:spacing w:before="0" w:after="0" w:line="220" w:lineRule="exact"/>
        <w:ind w:left="4340"/>
        <w:rPr>
          <w:b/>
          <w:bCs/>
          <w:color w:val="000000"/>
          <w:sz w:val="24"/>
          <w:szCs w:val="24"/>
          <w:lang w:eastAsia="ru-RU"/>
        </w:rPr>
      </w:pPr>
      <w:bookmarkStart w:id="0" w:name="bookmark7"/>
      <w:r w:rsidRPr="00A6574A">
        <w:rPr>
          <w:b/>
          <w:bCs/>
          <w:color w:val="000000"/>
          <w:sz w:val="24"/>
          <w:szCs w:val="24"/>
          <w:lang w:eastAsia="ru-RU"/>
        </w:rPr>
        <w:t>ПОЛОЖЕНИЕ</w:t>
      </w:r>
      <w:bookmarkEnd w:id="0"/>
    </w:p>
    <w:p w:rsidR="00587109" w:rsidRPr="00A6574A" w:rsidRDefault="00587109" w:rsidP="00587109">
      <w:pPr>
        <w:keepNext/>
        <w:keepLines/>
        <w:suppressAutoHyphens w:val="0"/>
        <w:spacing w:after="499" w:line="274" w:lineRule="exact"/>
        <w:ind w:right="20"/>
        <w:jc w:val="center"/>
        <w:outlineLvl w:val="1"/>
        <w:rPr>
          <w:b/>
          <w:color w:val="000000"/>
          <w:sz w:val="24"/>
          <w:lang w:eastAsia="ru-RU"/>
        </w:rPr>
      </w:pPr>
      <w:bookmarkStart w:id="1" w:name="bookmark8"/>
      <w:r w:rsidRPr="00A6574A">
        <w:rPr>
          <w:b/>
          <w:bCs/>
          <w:color w:val="000000"/>
          <w:sz w:val="24"/>
          <w:lang w:eastAsia="ru-RU"/>
        </w:rPr>
        <w:t xml:space="preserve">о конфликте интересов в </w:t>
      </w:r>
      <w:bookmarkStart w:id="2" w:name="bookmark9"/>
      <w:bookmarkEnd w:id="1"/>
      <w:r w:rsidRPr="00A6574A">
        <w:rPr>
          <w:b/>
          <w:color w:val="000000"/>
          <w:sz w:val="24"/>
          <w:lang w:eastAsia="ru-RU"/>
        </w:rPr>
        <w:t xml:space="preserve">муниципальном казенном дошкольном образовательном учреждении </w:t>
      </w:r>
      <w:r w:rsidRPr="00A6574A">
        <w:rPr>
          <w:color w:val="000000"/>
          <w:sz w:val="24"/>
          <w:lang w:eastAsia="ru-RU"/>
        </w:rPr>
        <w:t>«</w:t>
      </w:r>
      <w:r w:rsidR="00A1215E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b/>
          <w:color w:val="000000"/>
          <w:sz w:val="24"/>
          <w:lang w:eastAsia="ru-RU"/>
        </w:rPr>
        <w:t>Унцукульского района</w:t>
      </w:r>
    </w:p>
    <w:p w:rsidR="00587109" w:rsidRPr="00A6574A" w:rsidRDefault="00587109" w:rsidP="00587109">
      <w:pPr>
        <w:pStyle w:val="a3"/>
        <w:rPr>
          <w:b/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                      </w:t>
      </w:r>
      <w:r w:rsidRPr="00A6574A">
        <w:rPr>
          <w:b/>
          <w:sz w:val="24"/>
          <w:lang w:eastAsia="ru-RU"/>
        </w:rPr>
        <w:t>Цели и задачи положения о конфликте интересов</w:t>
      </w:r>
      <w:bookmarkEnd w:id="2"/>
    </w:p>
    <w:p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b/>
          <w:sz w:val="24"/>
          <w:lang w:eastAsia="ru-RU"/>
        </w:rPr>
        <w:t xml:space="preserve">            </w:t>
      </w:r>
      <w:r w:rsidRPr="00A6574A">
        <w:rPr>
          <w:sz w:val="24"/>
          <w:lang w:eastAsia="ru-RU"/>
        </w:rPr>
        <w:t xml:space="preserve"> </w:t>
      </w:r>
      <w:proofErr w:type="gramStart"/>
      <w:r w:rsidRPr="00A6574A">
        <w:rPr>
          <w:sz w:val="24"/>
          <w:lang w:eastAsia="ru-RU"/>
        </w:rPr>
        <w:t xml:space="preserve">1.1.Положение о конфликте интересов в муниципальном казенном дошкольном образовательном учреждении </w:t>
      </w:r>
      <w:r w:rsidR="00A1215E">
        <w:rPr>
          <w:b/>
          <w:color w:val="000000"/>
          <w:sz w:val="24"/>
          <w:lang w:eastAsia="ru-RU"/>
        </w:rPr>
        <w:t>«Детский сад №5 «Соколёнок» с. Майданское</w:t>
      </w:r>
      <w:r w:rsidRPr="00A6574A">
        <w:rPr>
          <w:sz w:val="24"/>
          <w:lang w:eastAsia="ru-RU"/>
        </w:rPr>
        <w:t xml:space="preserve"> Унцукульского района (далее - Положение)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для муниципального казенного дошкольного образовательного учреждения </w:t>
      </w:r>
      <w:r w:rsidR="00A1215E">
        <w:rPr>
          <w:b/>
          <w:color w:val="000000"/>
          <w:sz w:val="24"/>
          <w:lang w:eastAsia="ru-RU"/>
        </w:rPr>
        <w:t>«Детский сад №5 «Соколёнок» с. Майданское</w:t>
      </w:r>
      <w:r w:rsidRPr="00A6574A">
        <w:rPr>
          <w:sz w:val="24"/>
          <w:lang w:eastAsia="ru-RU"/>
        </w:rPr>
        <w:t xml:space="preserve"> </w:t>
      </w:r>
      <w:proofErr w:type="spellStart"/>
      <w:r w:rsidRPr="00A6574A">
        <w:rPr>
          <w:sz w:val="24"/>
          <w:lang w:eastAsia="ru-RU"/>
        </w:rPr>
        <w:t>ШамилькалаУнцукульского</w:t>
      </w:r>
      <w:proofErr w:type="spellEnd"/>
      <w:r w:rsidRPr="00A6574A">
        <w:rPr>
          <w:sz w:val="24"/>
          <w:lang w:eastAsia="ru-RU"/>
        </w:rPr>
        <w:t xml:space="preserve"> района (далее - Учреждение). </w:t>
      </w:r>
      <w:proofErr w:type="gramEnd"/>
    </w:p>
    <w:p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1.2. 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587109" w:rsidRPr="00A6574A" w:rsidRDefault="00587109" w:rsidP="00587109">
      <w:pPr>
        <w:pStyle w:val="a3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 1.3. В ст. 2 Федерального закона от 29.12.2012 №273-Ф3 «Об образовании в Российской Федерации» дано понятие конфликта интересов педагогического работника.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proofErr w:type="gramStart"/>
      <w:r w:rsidRPr="00A6574A">
        <w:rPr>
          <w:b/>
          <w:bCs/>
          <w:color w:val="000000"/>
          <w:sz w:val="24"/>
          <w:lang w:eastAsia="ru-RU"/>
        </w:rPr>
        <w:t>Конфликт интересов педагогического работника</w:t>
      </w:r>
      <w:r w:rsidRPr="00A6574A">
        <w:rPr>
          <w:color w:val="000000"/>
          <w:sz w:val="24"/>
          <w:lang w:eastAsia="ru-RU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587109" w:rsidRPr="00A6574A" w:rsidRDefault="00587109" w:rsidP="00587109">
      <w:pPr>
        <w:tabs>
          <w:tab w:val="left" w:pos="118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1.4. К ситуации конфликта интересов педагогического работника относится запрет </w:t>
      </w:r>
      <w:proofErr w:type="gramStart"/>
      <w:r w:rsidRPr="00A6574A">
        <w:rPr>
          <w:color w:val="000000"/>
          <w:sz w:val="24"/>
          <w:lang w:eastAsia="ru-RU"/>
        </w:rPr>
        <w:t>ч</w:t>
      </w:r>
      <w:proofErr w:type="gramEnd"/>
      <w:r w:rsidRPr="00A6574A">
        <w:rPr>
          <w:color w:val="000000"/>
          <w:sz w:val="24"/>
          <w:lang w:eastAsia="ru-RU"/>
        </w:rPr>
        <w:t>. 2 ст. 48 Федерального закона № 273-Ф3 РФ на осуществление индивидуальной педагогической деятельности в отношении обучающихся того учреждения, где педагог</w:t>
      </w:r>
      <w:r>
        <w:rPr>
          <w:color w:val="000000"/>
          <w:sz w:val="24"/>
          <w:lang w:eastAsia="ru-RU"/>
        </w:rPr>
        <w:t xml:space="preserve"> (воспитатель)</w:t>
      </w:r>
      <w:r w:rsidRPr="00A6574A">
        <w:rPr>
          <w:color w:val="000000"/>
          <w:sz w:val="24"/>
          <w:lang w:eastAsia="ru-RU"/>
        </w:rPr>
        <w:t xml:space="preserve"> работает, если это ведет к конфликту интересов.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Ситуации, в которых возникновение конфликта интересов педагогического работника является наиболее вероятным:</w:t>
      </w:r>
    </w:p>
    <w:p w:rsidR="00587109" w:rsidRPr="00A6574A" w:rsidRDefault="00587109" w:rsidP="00587109">
      <w:pPr>
        <w:tabs>
          <w:tab w:val="left" w:pos="93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-получение подарков и услуг;</w:t>
      </w:r>
    </w:p>
    <w:p w:rsidR="00587109" w:rsidRPr="00A6574A" w:rsidRDefault="00587109" w:rsidP="00587109">
      <w:pPr>
        <w:tabs>
          <w:tab w:val="left" w:pos="93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-педагогический работник является членом жюри конкурсных мероприятий с участием своих воспитанников;</w:t>
      </w:r>
    </w:p>
    <w:p w:rsidR="00587109" w:rsidRPr="00A6574A" w:rsidRDefault="00587109" w:rsidP="00587109">
      <w:pPr>
        <w:tabs>
          <w:tab w:val="left" w:pos="92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-сбор финансовых средств на нужды воспитанников от родителей воспитанников;</w:t>
      </w:r>
    </w:p>
    <w:p w:rsidR="00587109" w:rsidRPr="00A6574A" w:rsidRDefault="00587109" w:rsidP="00587109">
      <w:pPr>
        <w:tabs>
          <w:tab w:val="left" w:pos="1038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-небезвыгодные предложения педагогу</w:t>
      </w:r>
      <w:r>
        <w:rPr>
          <w:color w:val="000000"/>
          <w:sz w:val="24"/>
          <w:lang w:eastAsia="ru-RU"/>
        </w:rPr>
        <w:t xml:space="preserve"> (воспитателю)</w:t>
      </w:r>
      <w:r w:rsidRPr="00A6574A">
        <w:rPr>
          <w:color w:val="000000"/>
          <w:sz w:val="24"/>
          <w:lang w:eastAsia="ru-RU"/>
        </w:rPr>
        <w:t xml:space="preserve"> от родителей воспитанников, педагогом которого он является;</w:t>
      </w:r>
    </w:p>
    <w:p w:rsidR="00587109" w:rsidRPr="00A6574A" w:rsidRDefault="00587109" w:rsidP="00587109">
      <w:pPr>
        <w:tabs>
          <w:tab w:val="left" w:pos="894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-небескорыстное использование возможностей родителей (законных представителей) воспитанников;</w:t>
      </w:r>
    </w:p>
    <w:p w:rsidR="00587109" w:rsidRPr="00A6574A" w:rsidRDefault="00587109" w:rsidP="00587109">
      <w:pPr>
        <w:tabs>
          <w:tab w:val="left" w:pos="980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-нарушение установленных в учреждении запретов (передача третьим лицам и использование персональной информации воспитанников и других работников) и т.д.;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 -участие педагогического работника в наборе (приеме) воспитанников;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-педагогический работник осуществляет репетиторство с воспитанниками, которых обучает;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r w:rsidRPr="00A6574A">
        <w:rPr>
          <w:sz w:val="24"/>
          <w:lang w:eastAsia="ru-RU"/>
        </w:rPr>
        <w:t xml:space="preserve">  -участие педагогического работника в установлении, определении и форм и способов поощрений для своих воспитанников;</w:t>
      </w:r>
    </w:p>
    <w:p w:rsidR="00587109" w:rsidRPr="00A6574A" w:rsidRDefault="00587109" w:rsidP="00587109">
      <w:pPr>
        <w:pStyle w:val="a3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      -иные условия, при которых может возникнуть  конфликт интересов работника дошкольного образовательного учреждения. </w:t>
      </w:r>
    </w:p>
    <w:p w:rsidR="00587109" w:rsidRPr="00A6574A" w:rsidRDefault="00587109" w:rsidP="00587109">
      <w:pPr>
        <w:keepNext/>
        <w:keepLines/>
        <w:suppressAutoHyphens w:val="0"/>
        <w:spacing w:after="215" w:line="220" w:lineRule="exact"/>
        <w:ind w:left="2440"/>
        <w:outlineLvl w:val="1"/>
        <w:rPr>
          <w:b/>
          <w:bCs/>
          <w:color w:val="000000"/>
          <w:sz w:val="24"/>
          <w:lang w:eastAsia="ru-RU"/>
        </w:rPr>
      </w:pPr>
      <w:bookmarkStart w:id="3" w:name="bookmark10"/>
    </w:p>
    <w:p w:rsidR="00587109" w:rsidRPr="00A6574A" w:rsidRDefault="00587109" w:rsidP="00587109">
      <w:pPr>
        <w:keepNext/>
        <w:keepLines/>
        <w:suppressAutoHyphens w:val="0"/>
        <w:spacing w:after="215" w:line="220" w:lineRule="exact"/>
        <w:ind w:left="2440"/>
        <w:outlineLvl w:val="1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2. Круг лиц, попадающих под действие положения</w:t>
      </w:r>
      <w:bookmarkEnd w:id="3"/>
    </w:p>
    <w:p w:rsidR="00587109" w:rsidRPr="00A6574A" w:rsidRDefault="00587109" w:rsidP="00587109">
      <w:pPr>
        <w:tabs>
          <w:tab w:val="left" w:pos="129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587109" w:rsidRPr="00A6574A" w:rsidRDefault="00587109" w:rsidP="00587109">
      <w:pPr>
        <w:tabs>
          <w:tab w:val="left" w:pos="144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2.2.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руководство учреждения.</w:t>
      </w:r>
    </w:p>
    <w:p w:rsidR="00587109" w:rsidRPr="00A6574A" w:rsidRDefault="00587109" w:rsidP="00587109">
      <w:pPr>
        <w:tabs>
          <w:tab w:val="left" w:pos="112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2.3. Заведующий,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 по урегулированию споров между участниками образовательных отношений (приложение №3 настоящего постановления)) отстранения педагога </w:t>
      </w:r>
      <w:proofErr w:type="gramStart"/>
      <w:r>
        <w:rPr>
          <w:color w:val="000000"/>
          <w:sz w:val="24"/>
          <w:lang w:eastAsia="ru-RU"/>
        </w:rPr>
        <w:t xml:space="preserve">( </w:t>
      </w:r>
      <w:proofErr w:type="gramEnd"/>
      <w:r>
        <w:rPr>
          <w:color w:val="000000"/>
          <w:sz w:val="24"/>
          <w:lang w:eastAsia="ru-RU"/>
        </w:rPr>
        <w:t xml:space="preserve">воспитателя) </w:t>
      </w:r>
      <w:r w:rsidRPr="00A6574A">
        <w:rPr>
          <w:color w:val="000000"/>
          <w:sz w:val="24"/>
          <w:lang w:eastAsia="ru-RU"/>
        </w:rPr>
        <w:t>от занимаемой должности.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Кроме того, педагогический работник вправе письменно обратиться в Комиссию по урегулированию споров между участниками образовательных отношений об определении наличия или отсутствия данного конфликта.</w:t>
      </w:r>
    </w:p>
    <w:p w:rsidR="00587109" w:rsidRPr="00A6574A" w:rsidRDefault="00587109" w:rsidP="00587109">
      <w:pPr>
        <w:tabs>
          <w:tab w:val="left" w:pos="12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2.4. </w:t>
      </w:r>
      <w:proofErr w:type="gramStart"/>
      <w:r w:rsidRPr="00A6574A">
        <w:rPr>
          <w:color w:val="000000"/>
          <w:sz w:val="24"/>
          <w:lang w:eastAsia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proofErr w:type="gramEnd"/>
    </w:p>
    <w:p w:rsidR="00587109" w:rsidRPr="00A6574A" w:rsidRDefault="00587109" w:rsidP="00587109">
      <w:pPr>
        <w:tabs>
          <w:tab w:val="left" w:pos="127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2.5. Обратиться в Комиссию по урегулированию споров между участниками образовательных отношений можно только в письменной форме. Порядок </w:t>
      </w:r>
      <w:proofErr w:type="gramStart"/>
      <w:r w:rsidRPr="00A6574A">
        <w:rPr>
          <w:color w:val="000000"/>
          <w:sz w:val="24"/>
          <w:lang w:eastAsia="ru-RU"/>
        </w:rPr>
        <w:t>рассмотрения ситуации конфликта интересов педагогического работника</w:t>
      </w:r>
      <w:proofErr w:type="gramEnd"/>
      <w:r w:rsidRPr="00A6574A">
        <w:rPr>
          <w:color w:val="000000"/>
          <w:sz w:val="24"/>
          <w:lang w:eastAsia="ru-RU"/>
        </w:rPr>
        <w:t xml:space="preserve"> определен Положением о Комиссии по урегулированию споров между участниками образовательных отношений МКДОУ «Детский сад № 8 «Солнышко» п. </w:t>
      </w:r>
      <w:proofErr w:type="spellStart"/>
      <w:r w:rsidRPr="00A6574A">
        <w:rPr>
          <w:color w:val="000000"/>
          <w:sz w:val="24"/>
          <w:lang w:eastAsia="ru-RU"/>
        </w:rPr>
        <w:t>Шамилькала</w:t>
      </w:r>
      <w:proofErr w:type="spellEnd"/>
      <w:r w:rsidRPr="00A6574A">
        <w:rPr>
          <w:color w:val="000000"/>
          <w:sz w:val="24"/>
          <w:lang w:eastAsia="ru-RU"/>
        </w:rPr>
        <w:t xml:space="preserve"> Унцукульского района.</w:t>
      </w:r>
    </w:p>
    <w:p w:rsidR="00587109" w:rsidRPr="00A6574A" w:rsidRDefault="00587109" w:rsidP="00587109">
      <w:pPr>
        <w:keepNext/>
        <w:keepLines/>
        <w:suppressAutoHyphens w:val="0"/>
        <w:spacing w:after="212" w:line="220" w:lineRule="exact"/>
        <w:ind w:left="20" w:firstLine="1120"/>
        <w:jc w:val="both"/>
        <w:outlineLvl w:val="1"/>
        <w:rPr>
          <w:b/>
          <w:bCs/>
          <w:color w:val="000000"/>
          <w:sz w:val="24"/>
          <w:lang w:eastAsia="ru-RU"/>
        </w:rPr>
      </w:pPr>
      <w:bookmarkStart w:id="4" w:name="bookmark11"/>
    </w:p>
    <w:p w:rsidR="00587109" w:rsidRPr="00A6574A" w:rsidRDefault="00587109" w:rsidP="00587109">
      <w:pPr>
        <w:keepNext/>
        <w:keepLines/>
        <w:suppressAutoHyphens w:val="0"/>
        <w:spacing w:after="212" w:line="220" w:lineRule="exact"/>
        <w:ind w:left="20" w:firstLine="1120"/>
        <w:jc w:val="center"/>
        <w:outlineLvl w:val="1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3. Основные принципы управления конфликтом интересов в Учреждения</w:t>
      </w:r>
      <w:bookmarkEnd w:id="4"/>
    </w:p>
    <w:p w:rsidR="00587109" w:rsidRPr="00A6574A" w:rsidRDefault="00587109" w:rsidP="00587109">
      <w:pPr>
        <w:suppressAutoHyphens w:val="0"/>
        <w:spacing w:line="283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3.1. В основу работы по управлению конфликтом интересов в Учреждения положены следующие принципы:</w:t>
      </w:r>
    </w:p>
    <w:p w:rsidR="00587109" w:rsidRPr="00A6574A" w:rsidRDefault="00587109" w:rsidP="00587109">
      <w:pPr>
        <w:tabs>
          <w:tab w:val="left" w:pos="1009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587109" w:rsidRPr="00A6574A" w:rsidRDefault="00587109" w:rsidP="00587109">
      <w:pPr>
        <w:tabs>
          <w:tab w:val="left" w:pos="994"/>
        </w:tabs>
        <w:suppressAutoHyphens w:val="0"/>
        <w:spacing w:line="283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-индивидуальное рассмотрение и оценка </w:t>
      </w:r>
      <w:proofErr w:type="spellStart"/>
      <w:r w:rsidRPr="00A6574A">
        <w:rPr>
          <w:color w:val="000000"/>
          <w:sz w:val="24"/>
          <w:lang w:eastAsia="ru-RU"/>
        </w:rPr>
        <w:t>репутационных</w:t>
      </w:r>
      <w:proofErr w:type="spellEnd"/>
      <w:r w:rsidRPr="00A6574A">
        <w:rPr>
          <w:color w:val="000000"/>
          <w:sz w:val="24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587109" w:rsidRPr="00A6574A" w:rsidRDefault="00587109" w:rsidP="00587109">
      <w:pPr>
        <w:tabs>
          <w:tab w:val="left" w:pos="1042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587109" w:rsidRPr="00A6574A" w:rsidRDefault="00587109" w:rsidP="00587109">
      <w:pPr>
        <w:tabs>
          <w:tab w:val="left" w:pos="1038"/>
        </w:tabs>
        <w:suppressAutoHyphens w:val="0"/>
        <w:spacing w:line="28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-соблюдение баланса интересов Учреждения и работника при урегулировании конфликта интересов;</w:t>
      </w:r>
    </w:p>
    <w:p w:rsidR="00587109" w:rsidRPr="00A6574A" w:rsidRDefault="00587109" w:rsidP="00587109">
      <w:pPr>
        <w:tabs>
          <w:tab w:val="left" w:pos="1018"/>
        </w:tabs>
        <w:suppressAutoHyphens w:val="0"/>
        <w:spacing w:after="240"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87109" w:rsidRPr="00A6574A" w:rsidRDefault="00587109" w:rsidP="00587109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  <w:bookmarkStart w:id="5" w:name="bookmark12"/>
      <w:r w:rsidRPr="00A6574A">
        <w:rPr>
          <w:b/>
          <w:bCs/>
          <w:color w:val="000000"/>
          <w:sz w:val="24"/>
          <w:lang w:eastAsia="ru-RU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возникшего</w:t>
      </w:r>
      <w:bookmarkStart w:id="6" w:name="bookmark13"/>
      <w:bookmarkEnd w:id="5"/>
      <w:r w:rsidRPr="00A6574A">
        <w:rPr>
          <w:b/>
          <w:bCs/>
          <w:color w:val="000000"/>
          <w:sz w:val="24"/>
          <w:lang w:eastAsia="ru-RU"/>
        </w:rPr>
        <w:t xml:space="preserve"> конфликта интересов</w:t>
      </w:r>
      <w:bookmarkEnd w:id="6"/>
    </w:p>
    <w:p w:rsidR="00587109" w:rsidRPr="00A6574A" w:rsidRDefault="00587109" w:rsidP="00587109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</w:p>
    <w:p w:rsidR="00587109" w:rsidRPr="00A6574A" w:rsidRDefault="00587109" w:rsidP="00587109">
      <w:pPr>
        <w:tabs>
          <w:tab w:val="left" w:pos="131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</w:p>
    <w:p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-раскрытие сведений о конфликте интересов при приеме на работу;</w:t>
      </w:r>
    </w:p>
    <w:p w:rsidR="00587109" w:rsidRPr="00A6574A" w:rsidRDefault="00587109" w:rsidP="00587109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-раскрытие сведений о конфликте интересов при назначении на новую должность;</w:t>
      </w:r>
    </w:p>
    <w:p w:rsidR="00587109" w:rsidRPr="00A6574A" w:rsidRDefault="00587109" w:rsidP="00587109">
      <w:pPr>
        <w:tabs>
          <w:tab w:val="left" w:pos="922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-разовое раскрытие сведений по мере возникновения ситуаций конфликта интересов.</w:t>
      </w:r>
    </w:p>
    <w:p w:rsidR="00587109" w:rsidRPr="00A6574A" w:rsidRDefault="00587109" w:rsidP="00587109">
      <w:pPr>
        <w:tabs>
          <w:tab w:val="left" w:pos="121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</w:t>
      </w:r>
      <w:r w:rsidRPr="00A6574A">
        <w:rPr>
          <w:color w:val="000000"/>
          <w:sz w:val="24"/>
          <w:lang w:eastAsia="ru-RU"/>
        </w:rPr>
        <w:lastRenderedPageBreak/>
        <w:t>последующей фиксацией в письменном виде. Должностным лицом, ответственным за прием сведений о возникающих (имеющихся) конфликтах интересов является заведующий ДОУ.</w:t>
      </w:r>
    </w:p>
    <w:p w:rsidR="00587109" w:rsidRPr="00A6574A" w:rsidRDefault="00587109" w:rsidP="00587109">
      <w:pPr>
        <w:tabs>
          <w:tab w:val="left" w:pos="124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  <w:r w:rsidRPr="00A6574A">
        <w:rPr>
          <w:bCs/>
          <w:color w:val="000000"/>
          <w:sz w:val="24"/>
          <w:lang w:eastAsia="ru-RU"/>
        </w:rPr>
        <w:t>В</w:t>
      </w:r>
      <w:r w:rsidRPr="00A6574A">
        <w:rPr>
          <w:color w:val="000000"/>
          <w:sz w:val="24"/>
          <w:lang w:eastAsia="ru-RU"/>
        </w:rPr>
        <w:t xml:space="preserve">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587109" w:rsidRPr="00A6574A" w:rsidRDefault="00587109" w:rsidP="00587109">
      <w:pPr>
        <w:tabs>
          <w:tab w:val="left" w:pos="102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587109" w:rsidRPr="00A6574A" w:rsidRDefault="00587109" w:rsidP="00587109">
      <w:pPr>
        <w:tabs>
          <w:tab w:val="left" w:pos="92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87109" w:rsidRPr="00A6574A" w:rsidRDefault="00587109" w:rsidP="00587109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-пересмотр и изменение функциональных обязанностей работника;</w:t>
      </w:r>
    </w:p>
    <w:p w:rsidR="00587109" w:rsidRPr="00A6574A" w:rsidRDefault="00587109" w:rsidP="00587109">
      <w:pPr>
        <w:suppressAutoHyphens w:val="0"/>
        <w:spacing w:line="274" w:lineRule="exact"/>
        <w:ind w:left="20" w:right="20" w:firstLine="68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87109" w:rsidRPr="00A6574A" w:rsidRDefault="00587109" w:rsidP="00587109">
      <w:pPr>
        <w:tabs>
          <w:tab w:val="left" w:pos="89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-отказ работника от своего личного интереса, порождающего конфликт с интересами Учреждения;</w:t>
      </w:r>
    </w:p>
    <w:p w:rsidR="00587109" w:rsidRPr="00A6574A" w:rsidRDefault="00587109" w:rsidP="00587109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-увольнение работника из организации по инициативе работника.</w:t>
      </w:r>
    </w:p>
    <w:p w:rsidR="00587109" w:rsidRPr="00A6574A" w:rsidRDefault="00587109" w:rsidP="00587109">
      <w:pPr>
        <w:suppressAutoHyphens w:val="0"/>
        <w:spacing w:line="274" w:lineRule="exact"/>
        <w:ind w:left="20" w:firstLine="7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587109" w:rsidRPr="00A6574A" w:rsidRDefault="00587109" w:rsidP="00587109">
      <w:pPr>
        <w:suppressAutoHyphens w:val="0"/>
        <w:spacing w:after="223" w:line="274" w:lineRule="exact"/>
        <w:ind w:left="20" w:right="20" w:firstLine="68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4.4.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87109" w:rsidRPr="00A6574A" w:rsidRDefault="00587109" w:rsidP="00587109">
      <w:pPr>
        <w:keepNext/>
        <w:keepLines/>
        <w:suppressAutoHyphens w:val="0"/>
        <w:spacing w:line="220" w:lineRule="exact"/>
        <w:ind w:left="1360"/>
        <w:outlineLvl w:val="1"/>
        <w:rPr>
          <w:b/>
          <w:bCs/>
          <w:color w:val="000000"/>
          <w:sz w:val="24"/>
          <w:lang w:eastAsia="ru-RU"/>
        </w:rPr>
      </w:pPr>
      <w:bookmarkStart w:id="7" w:name="bookmark14"/>
      <w:r w:rsidRPr="00A6574A">
        <w:rPr>
          <w:b/>
          <w:bCs/>
          <w:color w:val="000000"/>
          <w:sz w:val="24"/>
          <w:lang w:eastAsia="ru-RU"/>
        </w:rPr>
        <w:t>5. Обязанности работников в связи с раскрытием и урегулированием</w:t>
      </w:r>
      <w:bookmarkEnd w:id="7"/>
    </w:p>
    <w:p w:rsidR="00587109" w:rsidRPr="00A6574A" w:rsidRDefault="00587109" w:rsidP="00587109">
      <w:pPr>
        <w:keepNext/>
        <w:keepLines/>
        <w:suppressAutoHyphens w:val="0"/>
        <w:spacing w:after="72" w:line="220" w:lineRule="exact"/>
        <w:ind w:left="3680"/>
        <w:outlineLvl w:val="1"/>
        <w:rPr>
          <w:b/>
          <w:bCs/>
          <w:color w:val="000000"/>
          <w:sz w:val="24"/>
          <w:lang w:eastAsia="ru-RU"/>
        </w:rPr>
      </w:pPr>
      <w:bookmarkStart w:id="8" w:name="bookmark15"/>
      <w:r w:rsidRPr="00A6574A">
        <w:rPr>
          <w:b/>
          <w:bCs/>
          <w:color w:val="000000"/>
          <w:sz w:val="24"/>
          <w:lang w:eastAsia="ru-RU"/>
        </w:rPr>
        <w:t>конфликта интересов</w:t>
      </w:r>
      <w:bookmarkEnd w:id="8"/>
    </w:p>
    <w:p w:rsidR="00587109" w:rsidRPr="00A6574A" w:rsidRDefault="00587109" w:rsidP="00587109">
      <w:pPr>
        <w:tabs>
          <w:tab w:val="left" w:pos="25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5.1. Положением</w:t>
      </w:r>
      <w:r w:rsidRPr="00A6574A">
        <w:rPr>
          <w:color w:val="000000"/>
          <w:sz w:val="24"/>
          <w:lang w:eastAsia="ru-RU"/>
        </w:rPr>
        <w:tab/>
        <w:t>устанавливаются следующие обязанности работников в связи с раскрытием и урегулированием конфликта интересов:</w:t>
      </w:r>
    </w:p>
    <w:p w:rsidR="00587109" w:rsidRPr="00A6574A" w:rsidRDefault="00587109" w:rsidP="00587109">
      <w:pPr>
        <w:tabs>
          <w:tab w:val="left" w:pos="98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587109" w:rsidRPr="00A6574A" w:rsidRDefault="00587109" w:rsidP="00587109">
      <w:pPr>
        <w:tabs>
          <w:tab w:val="left" w:pos="93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587109" w:rsidRPr="00A6574A" w:rsidRDefault="00587109" w:rsidP="00587109">
      <w:pPr>
        <w:tabs>
          <w:tab w:val="left" w:pos="878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-раскрывать возникший (реальный) или потенциальный конфликт интересов;</w:t>
      </w:r>
    </w:p>
    <w:p w:rsidR="00587109" w:rsidRPr="00A6574A" w:rsidRDefault="00587109" w:rsidP="00587109">
      <w:pPr>
        <w:suppressAutoHyphens w:val="0"/>
        <w:spacing w:line="274" w:lineRule="exact"/>
        <w:ind w:left="20" w:firstLine="68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-содействовать урегулированию </w:t>
      </w:r>
      <w:proofErr w:type="gramStart"/>
      <w:r w:rsidRPr="00A6574A">
        <w:rPr>
          <w:color w:val="000000"/>
          <w:sz w:val="24"/>
          <w:lang w:eastAsia="ru-RU"/>
        </w:rPr>
        <w:t>возникшею</w:t>
      </w:r>
      <w:proofErr w:type="gramEnd"/>
      <w:r w:rsidRPr="00A6574A">
        <w:rPr>
          <w:color w:val="000000"/>
          <w:sz w:val="24"/>
          <w:lang w:eastAsia="ru-RU"/>
        </w:rPr>
        <w:t xml:space="preserve"> конфликта интересов.</w:t>
      </w:r>
    </w:p>
    <w:p w:rsidR="00587109" w:rsidRPr="00A6574A" w:rsidRDefault="00587109" w:rsidP="00587109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5.2.Данное Положение вступает в силу с момента утверждения приказом директора Учреждения и действует до принятия нового.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587109" w:rsidRPr="00A6574A" w:rsidTr="00697B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7109" w:rsidRPr="00A6574A" w:rsidRDefault="00587109" w:rsidP="00697B5F">
            <w:pPr>
              <w:suppressAutoHyphens w:val="0"/>
              <w:spacing w:line="330" w:lineRule="atLeast"/>
              <w:jc w:val="both"/>
              <w:textAlignment w:val="baseline"/>
              <w:rPr>
                <w:color w:val="000000"/>
                <w:sz w:val="24"/>
                <w:lang w:eastAsia="ru-RU"/>
              </w:rPr>
            </w:pPr>
          </w:p>
        </w:tc>
      </w:tr>
    </w:tbl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:rsidR="00587109" w:rsidRPr="00A6574A" w:rsidRDefault="00587109" w:rsidP="00587109">
      <w:pPr>
        <w:pStyle w:val="a3"/>
        <w:ind w:firstLine="5954"/>
        <w:rPr>
          <w:sz w:val="24"/>
          <w:lang w:eastAsia="ru-RU"/>
        </w:rPr>
      </w:pPr>
    </w:p>
    <w:p w:rsidR="0033450E" w:rsidRDefault="0033450E"/>
    <w:sectPr w:rsidR="0033450E" w:rsidSect="0058710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7109"/>
    <w:rsid w:val="0033450E"/>
    <w:rsid w:val="00587109"/>
    <w:rsid w:val="00897386"/>
    <w:rsid w:val="00A1215E"/>
    <w:rsid w:val="00A5397F"/>
    <w:rsid w:val="00A9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Заголовок №2_"/>
    <w:basedOn w:val="a0"/>
    <w:link w:val="20"/>
    <w:rsid w:val="005871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87109"/>
    <w:pPr>
      <w:shd w:val="clear" w:color="auto" w:fill="FFFFFF"/>
      <w:suppressAutoHyphens w:val="0"/>
      <w:spacing w:before="240" w:after="300" w:line="0" w:lineRule="atLeast"/>
      <w:outlineLvl w:val="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zirdetsad4@mail.ru</cp:lastModifiedBy>
  <cp:revision>4</cp:revision>
  <dcterms:created xsi:type="dcterms:W3CDTF">2021-10-21T12:28:00Z</dcterms:created>
  <dcterms:modified xsi:type="dcterms:W3CDTF">2021-12-27T11:09:00Z</dcterms:modified>
</cp:coreProperties>
</file>